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166" w:rsidRPr="00564166" w:rsidRDefault="00564166" w:rsidP="00564166">
      <w:pPr>
        <w:spacing w:after="240" w:line="240" w:lineRule="auto"/>
        <w:rPr>
          <w:rFonts w:ascii="Arial" w:eastAsia="Times New Roman" w:hAnsi="Arial" w:cs="Arial"/>
          <w:color w:val="000000"/>
          <w:sz w:val="20"/>
          <w:szCs w:val="20"/>
          <w:lang w:val="en" w:eastAsia="en-AU"/>
        </w:rPr>
      </w:pPr>
      <w:bookmarkStart w:id="0" w:name="_GoBack"/>
      <w:bookmarkEnd w:id="0"/>
      <w:r w:rsidRPr="00564166">
        <w:rPr>
          <w:rFonts w:ascii="Arial" w:eastAsia="Times New Roman" w:hAnsi="Arial" w:cs="Arial"/>
          <w:color w:val="000000"/>
          <w:sz w:val="20"/>
          <w:szCs w:val="20"/>
          <w:lang w:val="en" w:eastAsia="en-AU"/>
        </w:rPr>
        <w:t>Some figurative language is known as imagery. Figures of speech, such as similes, metaphors, idioms and personification are all examples of imagery. A composer uses imagery in order to link two ideas and to create a vivid or life-like image in their audience's mind. Remember that, as they are figurative, they are not meant to be taken literally.</w:t>
      </w:r>
    </w:p>
    <w:p w:rsidR="00564166" w:rsidRPr="00564166" w:rsidRDefault="00564166" w:rsidP="00564166">
      <w:pPr>
        <w:spacing w:before="150" w:after="150" w:line="240" w:lineRule="auto"/>
        <w:outlineLvl w:val="1"/>
        <w:rPr>
          <w:rFonts w:ascii="Arial" w:eastAsia="Times New Roman" w:hAnsi="Arial" w:cs="Arial"/>
          <w:b/>
          <w:bCs/>
          <w:color w:val="000000"/>
          <w:sz w:val="23"/>
          <w:szCs w:val="23"/>
          <w:lang w:val="en" w:eastAsia="en-AU"/>
        </w:rPr>
      </w:pPr>
      <w:r w:rsidRPr="00564166">
        <w:rPr>
          <w:rFonts w:ascii="Arial" w:eastAsia="Times New Roman" w:hAnsi="Arial" w:cs="Arial"/>
          <w:b/>
          <w:bCs/>
          <w:color w:val="000000"/>
          <w:sz w:val="23"/>
          <w:szCs w:val="23"/>
          <w:lang w:val="en" w:eastAsia="en-AU"/>
        </w:rPr>
        <w:t>Simile</w:t>
      </w:r>
    </w:p>
    <w:p w:rsidR="00564166" w:rsidRPr="00564166" w:rsidRDefault="00564166" w:rsidP="00564166">
      <w:pPr>
        <w:spacing w:after="240" w:line="240" w:lineRule="auto"/>
        <w:rPr>
          <w:rFonts w:ascii="Arial" w:eastAsia="Times New Roman" w:hAnsi="Arial" w:cs="Arial"/>
          <w:color w:val="000000"/>
          <w:sz w:val="20"/>
          <w:szCs w:val="20"/>
          <w:lang w:val="en" w:eastAsia="en-AU"/>
        </w:rPr>
      </w:pPr>
      <w:r w:rsidRPr="00564166">
        <w:rPr>
          <w:rFonts w:ascii="Arial" w:eastAsia="Times New Roman" w:hAnsi="Arial" w:cs="Arial"/>
          <w:color w:val="000000"/>
          <w:sz w:val="20"/>
          <w:szCs w:val="20"/>
          <w:lang w:val="en" w:eastAsia="en-AU"/>
        </w:rPr>
        <w:t>A simile occurs when a composer compares a subject to another that is not usually linked. Often the word 'like' or 'as' combines the two subjects:</w:t>
      </w:r>
    </w:p>
    <w:tbl>
      <w:tblPr>
        <w:tblW w:w="5000" w:type="pct"/>
        <w:tblCellSpacing w:w="0" w:type="dxa"/>
        <w:tblBorders>
          <w:top w:val="outset" w:sz="6" w:space="0" w:color="CCCCCC"/>
          <w:left w:val="outset" w:sz="6" w:space="0" w:color="CCCCCC"/>
          <w:bottom w:val="outset" w:sz="6" w:space="0" w:color="CCCCCC"/>
          <w:right w:val="outset" w:sz="6" w:space="0" w:color="CCCCCC"/>
        </w:tblBorders>
        <w:shd w:val="clear" w:color="auto" w:fill="F5F5F5"/>
        <w:tblCellMar>
          <w:top w:w="75" w:type="dxa"/>
          <w:left w:w="75" w:type="dxa"/>
          <w:bottom w:w="75" w:type="dxa"/>
          <w:right w:w="75" w:type="dxa"/>
        </w:tblCellMar>
        <w:tblLook w:val="04A0" w:firstRow="1" w:lastRow="0" w:firstColumn="1" w:lastColumn="0" w:noHBand="0" w:noVBand="1"/>
      </w:tblPr>
      <w:tblGrid>
        <w:gridCol w:w="9206"/>
      </w:tblGrid>
      <w:tr w:rsidR="00564166" w:rsidRPr="00564166" w:rsidTr="00564166">
        <w:trPr>
          <w:tblCellSpacing w:w="0" w:type="dxa"/>
        </w:trPr>
        <w:tc>
          <w:tcPr>
            <w:tcW w:w="0" w:type="auto"/>
            <w:tcBorders>
              <w:top w:val="outset" w:sz="6" w:space="0" w:color="F5F5F5"/>
              <w:left w:val="outset" w:sz="6" w:space="0" w:color="F5F5F5"/>
              <w:bottom w:val="outset" w:sz="6" w:space="0" w:color="F5F5F5"/>
              <w:right w:val="outset" w:sz="6" w:space="0" w:color="F5F5F5"/>
            </w:tcBorders>
            <w:shd w:val="clear" w:color="auto" w:fill="F5F5F5"/>
            <w:vAlign w:val="center"/>
            <w:hideMark/>
          </w:tcPr>
          <w:p w:rsidR="00564166" w:rsidRPr="00564166" w:rsidRDefault="00564166" w:rsidP="00564166">
            <w:pPr>
              <w:spacing w:after="240" w:line="240" w:lineRule="auto"/>
              <w:jc w:val="center"/>
              <w:rPr>
                <w:rFonts w:ascii="Arial" w:eastAsia="Times New Roman" w:hAnsi="Arial" w:cs="Arial"/>
                <w:color w:val="000000"/>
                <w:lang w:eastAsia="en-AU"/>
              </w:rPr>
            </w:pPr>
            <w:r w:rsidRPr="00564166">
              <w:rPr>
                <w:rFonts w:ascii="Arial" w:eastAsia="Times New Roman" w:hAnsi="Arial" w:cs="Arial"/>
                <w:color w:val="000000"/>
                <w:lang w:eastAsia="en-AU"/>
              </w:rPr>
              <w:t xml:space="preserve">'The school students ran around the playground </w:t>
            </w:r>
            <w:r w:rsidRPr="00564166">
              <w:rPr>
                <w:rFonts w:ascii="Arial" w:eastAsia="Times New Roman" w:hAnsi="Arial" w:cs="Arial"/>
                <w:i/>
                <w:iCs/>
                <w:color w:val="000000"/>
                <w:lang w:eastAsia="en-AU"/>
              </w:rPr>
              <w:t>like</w:t>
            </w:r>
            <w:r w:rsidRPr="00564166">
              <w:rPr>
                <w:rFonts w:ascii="Arial" w:eastAsia="Times New Roman" w:hAnsi="Arial" w:cs="Arial"/>
                <w:color w:val="000000"/>
                <w:lang w:eastAsia="en-AU"/>
              </w:rPr>
              <w:t xml:space="preserve"> a pack of wild animals'.</w:t>
            </w:r>
          </w:p>
          <w:p w:rsidR="00564166" w:rsidRPr="00564166" w:rsidRDefault="00564166" w:rsidP="00564166">
            <w:pPr>
              <w:spacing w:after="240" w:line="240" w:lineRule="auto"/>
              <w:jc w:val="center"/>
              <w:rPr>
                <w:rFonts w:ascii="Arial" w:eastAsia="Times New Roman" w:hAnsi="Arial" w:cs="Arial"/>
                <w:color w:val="000000"/>
                <w:lang w:eastAsia="en-AU"/>
              </w:rPr>
            </w:pPr>
            <w:r w:rsidRPr="00564166">
              <w:rPr>
                <w:rFonts w:ascii="Arial" w:eastAsia="Times New Roman" w:hAnsi="Arial" w:cs="Arial"/>
                <w:color w:val="000000"/>
                <w:lang w:eastAsia="en-AU"/>
              </w:rPr>
              <w:t xml:space="preserve">'The day was </w:t>
            </w:r>
            <w:r w:rsidRPr="00564166">
              <w:rPr>
                <w:rFonts w:ascii="Arial" w:eastAsia="Times New Roman" w:hAnsi="Arial" w:cs="Arial"/>
                <w:i/>
                <w:iCs/>
                <w:color w:val="000000"/>
                <w:lang w:eastAsia="en-AU"/>
              </w:rPr>
              <w:t>as</w:t>
            </w:r>
            <w:r w:rsidRPr="00564166">
              <w:rPr>
                <w:rFonts w:ascii="Arial" w:eastAsia="Times New Roman" w:hAnsi="Arial" w:cs="Arial"/>
                <w:color w:val="000000"/>
                <w:lang w:eastAsia="en-AU"/>
              </w:rPr>
              <w:t xml:space="preserve"> hot </w:t>
            </w:r>
            <w:r w:rsidRPr="00564166">
              <w:rPr>
                <w:rFonts w:ascii="Arial" w:eastAsia="Times New Roman" w:hAnsi="Arial" w:cs="Arial"/>
                <w:i/>
                <w:iCs/>
                <w:color w:val="000000"/>
                <w:lang w:eastAsia="en-AU"/>
              </w:rPr>
              <w:t>as</w:t>
            </w:r>
            <w:r w:rsidRPr="00564166">
              <w:rPr>
                <w:rFonts w:ascii="Arial" w:eastAsia="Times New Roman" w:hAnsi="Arial" w:cs="Arial"/>
                <w:color w:val="000000"/>
                <w:lang w:eastAsia="en-AU"/>
              </w:rPr>
              <w:t xml:space="preserve"> beef vindaloo.'</w:t>
            </w:r>
          </w:p>
        </w:tc>
      </w:tr>
    </w:tbl>
    <w:p w:rsidR="00564166" w:rsidRPr="00564166" w:rsidRDefault="00564166" w:rsidP="00564166">
      <w:pPr>
        <w:spacing w:after="240" w:line="240" w:lineRule="auto"/>
        <w:rPr>
          <w:rFonts w:ascii="Arial" w:eastAsia="Times New Roman" w:hAnsi="Arial" w:cs="Arial"/>
          <w:color w:val="000000"/>
          <w:sz w:val="20"/>
          <w:szCs w:val="20"/>
          <w:lang w:val="en" w:eastAsia="en-AU"/>
        </w:rPr>
      </w:pPr>
      <w:r w:rsidRPr="00564166">
        <w:rPr>
          <w:rFonts w:ascii="Arial" w:eastAsia="Times New Roman" w:hAnsi="Arial" w:cs="Arial"/>
          <w:b/>
          <w:bCs/>
          <w:color w:val="000000"/>
          <w:sz w:val="20"/>
          <w:szCs w:val="20"/>
          <w:lang w:val="en" w:eastAsia="en-AU"/>
        </w:rPr>
        <w:t>Example One</w:t>
      </w:r>
    </w:p>
    <w:p w:rsidR="00564166" w:rsidRPr="00564166" w:rsidRDefault="00564166" w:rsidP="00564166">
      <w:pPr>
        <w:spacing w:after="240" w:line="240" w:lineRule="auto"/>
        <w:rPr>
          <w:rFonts w:ascii="Arial" w:eastAsia="Times New Roman" w:hAnsi="Arial" w:cs="Arial"/>
          <w:color w:val="000000"/>
          <w:sz w:val="20"/>
          <w:szCs w:val="20"/>
          <w:lang w:val="en" w:eastAsia="en-AU"/>
        </w:rPr>
      </w:pPr>
      <w:r w:rsidRPr="00564166">
        <w:rPr>
          <w:rFonts w:ascii="Arial" w:eastAsia="Times New Roman" w:hAnsi="Arial" w:cs="Arial"/>
          <w:color w:val="000000"/>
          <w:sz w:val="20"/>
          <w:szCs w:val="20"/>
          <w:lang w:val="en" w:eastAsia="en-AU"/>
        </w:rPr>
        <w:t xml:space="preserve">The best way to find a simile in a text is to ask </w:t>
      </w:r>
      <w:proofErr w:type="gramStart"/>
      <w:r w:rsidRPr="00564166">
        <w:rPr>
          <w:rFonts w:ascii="Arial" w:eastAsia="Times New Roman" w:hAnsi="Arial" w:cs="Arial"/>
          <w:color w:val="000000"/>
          <w:sz w:val="20"/>
          <w:szCs w:val="20"/>
          <w:lang w:val="en" w:eastAsia="en-AU"/>
        </w:rPr>
        <w:t>yourself</w:t>
      </w:r>
      <w:proofErr w:type="gramEnd"/>
      <w:r w:rsidRPr="00564166">
        <w:rPr>
          <w:rFonts w:ascii="Arial" w:eastAsia="Times New Roman" w:hAnsi="Arial" w:cs="Arial"/>
          <w:color w:val="000000"/>
          <w:sz w:val="20"/>
          <w:szCs w:val="20"/>
          <w:lang w:val="en" w:eastAsia="en-AU"/>
        </w:rPr>
        <w:t xml:space="preserve"> whether or not two unlike things are being compared. You will need to be able to:</w:t>
      </w:r>
    </w:p>
    <w:p w:rsidR="00564166" w:rsidRPr="00564166" w:rsidRDefault="00564166" w:rsidP="00564166">
      <w:pPr>
        <w:numPr>
          <w:ilvl w:val="0"/>
          <w:numId w:val="1"/>
        </w:numPr>
        <w:spacing w:before="100" w:beforeAutospacing="1" w:after="100" w:afterAutospacing="1" w:line="240" w:lineRule="auto"/>
        <w:rPr>
          <w:rFonts w:ascii="Arial" w:eastAsia="Times New Roman" w:hAnsi="Arial" w:cs="Arial"/>
          <w:color w:val="000000"/>
          <w:sz w:val="20"/>
          <w:szCs w:val="20"/>
          <w:lang w:val="en" w:eastAsia="en-AU"/>
        </w:rPr>
      </w:pPr>
      <w:proofErr w:type="spellStart"/>
      <w:r w:rsidRPr="00564166">
        <w:rPr>
          <w:rFonts w:ascii="Arial" w:eastAsia="Times New Roman" w:hAnsi="Arial" w:cs="Arial"/>
          <w:color w:val="000000"/>
          <w:sz w:val="20"/>
          <w:szCs w:val="20"/>
          <w:lang w:val="en" w:eastAsia="en-AU"/>
        </w:rPr>
        <w:t>Recognise</w:t>
      </w:r>
      <w:proofErr w:type="spellEnd"/>
      <w:r w:rsidRPr="00564166">
        <w:rPr>
          <w:rFonts w:ascii="Arial" w:eastAsia="Times New Roman" w:hAnsi="Arial" w:cs="Arial"/>
          <w:color w:val="000000"/>
          <w:sz w:val="20"/>
          <w:szCs w:val="20"/>
          <w:lang w:val="en" w:eastAsia="en-AU"/>
        </w:rPr>
        <w:t xml:space="preserve"> a simile </w:t>
      </w:r>
    </w:p>
    <w:p w:rsidR="00564166" w:rsidRPr="00564166" w:rsidRDefault="00564166" w:rsidP="00564166">
      <w:pPr>
        <w:numPr>
          <w:ilvl w:val="0"/>
          <w:numId w:val="1"/>
        </w:numPr>
        <w:spacing w:before="100" w:beforeAutospacing="1" w:after="100" w:afterAutospacing="1" w:line="240" w:lineRule="auto"/>
        <w:rPr>
          <w:rFonts w:ascii="Arial" w:eastAsia="Times New Roman" w:hAnsi="Arial" w:cs="Arial"/>
          <w:color w:val="000000"/>
          <w:sz w:val="20"/>
          <w:szCs w:val="20"/>
          <w:lang w:val="en" w:eastAsia="en-AU"/>
        </w:rPr>
      </w:pPr>
      <w:r w:rsidRPr="00564166">
        <w:rPr>
          <w:rFonts w:ascii="Arial" w:eastAsia="Times New Roman" w:hAnsi="Arial" w:cs="Arial"/>
          <w:color w:val="000000"/>
          <w:sz w:val="20"/>
          <w:szCs w:val="20"/>
          <w:lang w:val="en" w:eastAsia="en-AU"/>
        </w:rPr>
        <w:t xml:space="preserve">State what is being compared </w:t>
      </w:r>
    </w:p>
    <w:p w:rsidR="00564166" w:rsidRPr="00564166" w:rsidRDefault="00564166" w:rsidP="00564166">
      <w:pPr>
        <w:numPr>
          <w:ilvl w:val="0"/>
          <w:numId w:val="1"/>
        </w:numPr>
        <w:spacing w:before="100" w:beforeAutospacing="1" w:after="100" w:afterAutospacing="1" w:line="240" w:lineRule="auto"/>
        <w:rPr>
          <w:rFonts w:ascii="Arial" w:eastAsia="Times New Roman" w:hAnsi="Arial" w:cs="Arial"/>
          <w:color w:val="000000"/>
          <w:sz w:val="20"/>
          <w:szCs w:val="20"/>
          <w:lang w:val="en" w:eastAsia="en-AU"/>
        </w:rPr>
      </w:pPr>
      <w:r w:rsidRPr="00564166">
        <w:rPr>
          <w:rFonts w:ascii="Arial" w:eastAsia="Times New Roman" w:hAnsi="Arial" w:cs="Arial"/>
          <w:color w:val="000000"/>
          <w:sz w:val="20"/>
          <w:szCs w:val="20"/>
          <w:lang w:val="en" w:eastAsia="en-AU"/>
        </w:rPr>
        <w:t>Explain the literal meaning of the simile</w:t>
      </w:r>
    </w:p>
    <w:p w:rsidR="00564166" w:rsidRPr="00564166" w:rsidRDefault="00564166" w:rsidP="00564166">
      <w:pPr>
        <w:spacing w:after="240" w:line="240" w:lineRule="auto"/>
        <w:rPr>
          <w:rFonts w:ascii="Arial" w:eastAsia="Times New Roman" w:hAnsi="Arial" w:cs="Arial"/>
          <w:color w:val="000000"/>
          <w:sz w:val="20"/>
          <w:szCs w:val="20"/>
          <w:lang w:val="en" w:eastAsia="en-AU"/>
        </w:rPr>
      </w:pPr>
      <w:r w:rsidRPr="00564166">
        <w:rPr>
          <w:rFonts w:ascii="Arial" w:eastAsia="Times New Roman" w:hAnsi="Arial" w:cs="Arial"/>
          <w:color w:val="000000"/>
          <w:sz w:val="20"/>
          <w:szCs w:val="20"/>
          <w:lang w:val="en" w:eastAsia="en-AU"/>
        </w:rPr>
        <w:t>Here is an example:</w:t>
      </w:r>
    </w:p>
    <w:tbl>
      <w:tblPr>
        <w:tblW w:w="5000" w:type="pct"/>
        <w:tblCellSpacing w:w="0" w:type="dxa"/>
        <w:tblBorders>
          <w:top w:val="outset" w:sz="6" w:space="0" w:color="CCCCCC"/>
          <w:left w:val="outset" w:sz="6" w:space="0" w:color="CCCCCC"/>
          <w:bottom w:val="outset" w:sz="6" w:space="0" w:color="CCCCCC"/>
          <w:right w:val="outset" w:sz="6" w:space="0" w:color="CCCCCC"/>
        </w:tblBorders>
        <w:shd w:val="clear" w:color="auto" w:fill="F5F5F5"/>
        <w:tblCellMar>
          <w:top w:w="75" w:type="dxa"/>
          <w:left w:w="75" w:type="dxa"/>
          <w:bottom w:w="75" w:type="dxa"/>
          <w:right w:w="75" w:type="dxa"/>
        </w:tblCellMar>
        <w:tblLook w:val="04A0" w:firstRow="1" w:lastRow="0" w:firstColumn="1" w:lastColumn="0" w:noHBand="0" w:noVBand="1"/>
      </w:tblPr>
      <w:tblGrid>
        <w:gridCol w:w="9206"/>
      </w:tblGrid>
      <w:tr w:rsidR="00564166" w:rsidRPr="00564166" w:rsidTr="00564166">
        <w:trPr>
          <w:tblCellSpacing w:w="0" w:type="dxa"/>
        </w:trPr>
        <w:tc>
          <w:tcPr>
            <w:tcW w:w="0" w:type="auto"/>
            <w:tcBorders>
              <w:top w:val="outset" w:sz="6" w:space="0" w:color="F5F5F5"/>
              <w:left w:val="outset" w:sz="6" w:space="0" w:color="F5F5F5"/>
              <w:bottom w:val="outset" w:sz="6" w:space="0" w:color="F5F5F5"/>
              <w:right w:val="outset" w:sz="6" w:space="0" w:color="F5F5F5"/>
            </w:tcBorders>
            <w:shd w:val="clear" w:color="auto" w:fill="F5F5F5"/>
            <w:vAlign w:val="center"/>
            <w:hideMark/>
          </w:tcPr>
          <w:p w:rsidR="00564166" w:rsidRPr="00564166" w:rsidRDefault="00564166" w:rsidP="00564166">
            <w:pPr>
              <w:spacing w:after="0" w:line="240" w:lineRule="auto"/>
              <w:rPr>
                <w:rFonts w:ascii="Arial" w:eastAsia="Times New Roman" w:hAnsi="Arial" w:cs="Arial"/>
                <w:color w:val="000000"/>
                <w:lang w:eastAsia="en-AU"/>
              </w:rPr>
            </w:pPr>
            <w:r w:rsidRPr="00564166">
              <w:rPr>
                <w:rFonts w:ascii="Arial" w:eastAsia="Times New Roman" w:hAnsi="Arial" w:cs="Arial"/>
                <w:color w:val="000000"/>
                <w:lang w:eastAsia="en-AU"/>
              </w:rPr>
              <w:t>Tanya waited patiently in line for her ice-cream. The day was very hot and she had run from the house as soon as she heard the familiar tune of the ice-cream van. The soles of her feet were burning but the smooth texture of the vanilla ice-cream was like a cooling breeze, making the wait worthwhile.</w:t>
            </w:r>
          </w:p>
        </w:tc>
      </w:tr>
    </w:tbl>
    <w:p w:rsidR="00564166" w:rsidRPr="00564166" w:rsidRDefault="00564166" w:rsidP="00564166">
      <w:pPr>
        <w:spacing w:after="240" w:line="240" w:lineRule="auto"/>
        <w:rPr>
          <w:rFonts w:ascii="Arial" w:eastAsia="Times New Roman" w:hAnsi="Arial" w:cs="Arial"/>
          <w:color w:val="000000"/>
          <w:sz w:val="20"/>
          <w:szCs w:val="20"/>
          <w:lang w:val="en" w:eastAsia="en-AU"/>
        </w:rPr>
      </w:pPr>
      <w:r w:rsidRPr="00564166">
        <w:rPr>
          <w:rFonts w:ascii="Arial" w:eastAsia="Times New Roman" w:hAnsi="Arial" w:cs="Arial"/>
          <w:b/>
          <w:bCs/>
          <w:color w:val="000000"/>
          <w:sz w:val="20"/>
          <w:szCs w:val="20"/>
          <w:lang w:val="en" w:eastAsia="en-AU"/>
        </w:rPr>
        <w:t>Text One</w:t>
      </w:r>
    </w:p>
    <w:p w:rsidR="00564166" w:rsidRPr="00564166" w:rsidRDefault="00564166" w:rsidP="00564166">
      <w:pPr>
        <w:numPr>
          <w:ilvl w:val="0"/>
          <w:numId w:val="2"/>
        </w:numPr>
        <w:spacing w:before="100" w:beforeAutospacing="1" w:after="100" w:afterAutospacing="1" w:line="240" w:lineRule="auto"/>
        <w:rPr>
          <w:rFonts w:ascii="Arial" w:eastAsia="Times New Roman" w:hAnsi="Arial" w:cs="Arial"/>
          <w:color w:val="000000"/>
          <w:sz w:val="20"/>
          <w:szCs w:val="20"/>
          <w:lang w:val="en" w:eastAsia="en-AU"/>
        </w:rPr>
      </w:pPr>
      <w:r w:rsidRPr="00564166">
        <w:rPr>
          <w:rFonts w:ascii="Arial" w:eastAsia="Times New Roman" w:hAnsi="Arial" w:cs="Arial"/>
          <w:color w:val="000000"/>
          <w:sz w:val="20"/>
          <w:szCs w:val="20"/>
          <w:lang w:val="en" w:eastAsia="en-AU"/>
        </w:rPr>
        <w:t xml:space="preserve">The simile in text one is '...the vanilla ice-cream was like a cooling breeze'. </w:t>
      </w:r>
    </w:p>
    <w:p w:rsidR="00564166" w:rsidRPr="00564166" w:rsidRDefault="00564166" w:rsidP="00564166">
      <w:pPr>
        <w:numPr>
          <w:ilvl w:val="0"/>
          <w:numId w:val="2"/>
        </w:numPr>
        <w:spacing w:before="100" w:beforeAutospacing="1" w:after="100" w:afterAutospacing="1" w:line="240" w:lineRule="auto"/>
        <w:rPr>
          <w:rFonts w:ascii="Arial" w:eastAsia="Times New Roman" w:hAnsi="Arial" w:cs="Arial"/>
          <w:color w:val="000000"/>
          <w:sz w:val="20"/>
          <w:szCs w:val="20"/>
          <w:lang w:val="en" w:eastAsia="en-AU"/>
        </w:rPr>
      </w:pPr>
      <w:r w:rsidRPr="00564166">
        <w:rPr>
          <w:rFonts w:ascii="Arial" w:eastAsia="Times New Roman" w:hAnsi="Arial" w:cs="Arial"/>
          <w:color w:val="000000"/>
          <w:sz w:val="20"/>
          <w:szCs w:val="20"/>
          <w:lang w:val="en" w:eastAsia="en-AU"/>
        </w:rPr>
        <w:t xml:space="preserve">The composer has compared the ice-cream to a breeze. These two things are not usually linked. </w:t>
      </w:r>
    </w:p>
    <w:p w:rsidR="00564166" w:rsidRPr="00564166" w:rsidRDefault="00564166" w:rsidP="00564166">
      <w:pPr>
        <w:numPr>
          <w:ilvl w:val="0"/>
          <w:numId w:val="2"/>
        </w:numPr>
        <w:spacing w:before="100" w:beforeAutospacing="1" w:after="100" w:afterAutospacing="1" w:line="240" w:lineRule="auto"/>
        <w:rPr>
          <w:rFonts w:ascii="Arial" w:eastAsia="Times New Roman" w:hAnsi="Arial" w:cs="Arial"/>
          <w:color w:val="000000"/>
          <w:sz w:val="20"/>
          <w:szCs w:val="20"/>
          <w:lang w:val="en" w:eastAsia="en-AU"/>
        </w:rPr>
      </w:pPr>
      <w:r w:rsidRPr="00564166">
        <w:rPr>
          <w:rFonts w:ascii="Arial" w:eastAsia="Times New Roman" w:hAnsi="Arial" w:cs="Arial"/>
          <w:color w:val="000000"/>
          <w:sz w:val="20"/>
          <w:szCs w:val="20"/>
          <w:lang w:val="en" w:eastAsia="en-AU"/>
        </w:rPr>
        <w:t>The literal meaning of this simile is that the ice-cream cooled Tanya down.</w:t>
      </w:r>
    </w:p>
    <w:p w:rsidR="00564166" w:rsidRPr="00564166" w:rsidRDefault="00564166" w:rsidP="00564166">
      <w:pPr>
        <w:spacing w:before="150" w:after="150" w:line="240" w:lineRule="auto"/>
        <w:outlineLvl w:val="1"/>
        <w:rPr>
          <w:rFonts w:ascii="Arial" w:eastAsia="Times New Roman" w:hAnsi="Arial" w:cs="Arial"/>
          <w:b/>
          <w:bCs/>
          <w:color w:val="000000"/>
          <w:sz w:val="23"/>
          <w:szCs w:val="23"/>
          <w:lang w:val="en" w:eastAsia="en-AU"/>
        </w:rPr>
      </w:pPr>
      <w:r w:rsidRPr="00564166">
        <w:rPr>
          <w:rFonts w:ascii="Arial" w:eastAsia="Times New Roman" w:hAnsi="Arial" w:cs="Arial"/>
          <w:b/>
          <w:bCs/>
          <w:color w:val="000000"/>
          <w:sz w:val="23"/>
          <w:szCs w:val="23"/>
          <w:lang w:val="en" w:eastAsia="en-AU"/>
        </w:rPr>
        <w:t>Metaphor</w:t>
      </w:r>
    </w:p>
    <w:p w:rsidR="00564166" w:rsidRPr="00564166" w:rsidRDefault="00564166" w:rsidP="00564166">
      <w:pPr>
        <w:spacing w:after="240" w:line="240" w:lineRule="auto"/>
        <w:rPr>
          <w:rFonts w:ascii="Arial" w:eastAsia="Times New Roman" w:hAnsi="Arial" w:cs="Arial"/>
          <w:color w:val="000000"/>
          <w:sz w:val="20"/>
          <w:szCs w:val="20"/>
          <w:lang w:val="en" w:eastAsia="en-AU"/>
        </w:rPr>
      </w:pPr>
      <w:r w:rsidRPr="00564166">
        <w:rPr>
          <w:rFonts w:ascii="Arial" w:eastAsia="Times New Roman" w:hAnsi="Arial" w:cs="Arial"/>
          <w:color w:val="000000"/>
          <w:sz w:val="20"/>
          <w:szCs w:val="20"/>
          <w:lang w:val="en" w:eastAsia="en-AU"/>
        </w:rPr>
        <w:t xml:space="preserve">Metaphors are like similes in that two subjects that are not usually linked are linked. Metaphors are different in that, rather than a simple comparison, a metaphor states that the two subjects are the same or equal. The effect of this is to give one object the attributes of the other. </w:t>
      </w:r>
    </w:p>
    <w:tbl>
      <w:tblPr>
        <w:tblW w:w="5000" w:type="pct"/>
        <w:tblCellSpacing w:w="0" w:type="dxa"/>
        <w:tblBorders>
          <w:top w:val="outset" w:sz="6" w:space="0" w:color="CCCCCC"/>
          <w:left w:val="outset" w:sz="6" w:space="0" w:color="CCCCCC"/>
          <w:bottom w:val="outset" w:sz="6" w:space="0" w:color="CCCCCC"/>
          <w:right w:val="outset" w:sz="6" w:space="0" w:color="CCCCCC"/>
        </w:tblBorders>
        <w:shd w:val="clear" w:color="auto" w:fill="F5F5F5"/>
        <w:tblCellMar>
          <w:top w:w="75" w:type="dxa"/>
          <w:left w:w="75" w:type="dxa"/>
          <w:bottom w:w="75" w:type="dxa"/>
          <w:right w:w="75" w:type="dxa"/>
        </w:tblCellMar>
        <w:tblLook w:val="04A0" w:firstRow="1" w:lastRow="0" w:firstColumn="1" w:lastColumn="0" w:noHBand="0" w:noVBand="1"/>
      </w:tblPr>
      <w:tblGrid>
        <w:gridCol w:w="9206"/>
      </w:tblGrid>
      <w:tr w:rsidR="00564166" w:rsidRPr="00564166" w:rsidTr="00564166">
        <w:trPr>
          <w:tblCellSpacing w:w="0" w:type="dxa"/>
        </w:trPr>
        <w:tc>
          <w:tcPr>
            <w:tcW w:w="0" w:type="auto"/>
            <w:tcBorders>
              <w:top w:val="outset" w:sz="6" w:space="0" w:color="F5F5F5"/>
              <w:left w:val="outset" w:sz="6" w:space="0" w:color="F5F5F5"/>
              <w:bottom w:val="outset" w:sz="6" w:space="0" w:color="F5F5F5"/>
              <w:right w:val="outset" w:sz="6" w:space="0" w:color="F5F5F5"/>
            </w:tcBorders>
            <w:shd w:val="clear" w:color="auto" w:fill="F5F5F5"/>
            <w:vAlign w:val="center"/>
            <w:hideMark/>
          </w:tcPr>
          <w:p w:rsidR="00564166" w:rsidRPr="00564166" w:rsidRDefault="00564166" w:rsidP="00564166">
            <w:pPr>
              <w:spacing w:after="0" w:line="240" w:lineRule="auto"/>
              <w:jc w:val="center"/>
              <w:rPr>
                <w:rFonts w:ascii="Arial" w:eastAsia="Times New Roman" w:hAnsi="Arial" w:cs="Arial"/>
                <w:color w:val="000000"/>
                <w:lang w:eastAsia="en-AU"/>
              </w:rPr>
            </w:pPr>
            <w:r w:rsidRPr="00564166">
              <w:rPr>
                <w:rFonts w:ascii="Arial" w:eastAsia="Times New Roman" w:hAnsi="Arial" w:cs="Arial"/>
                <w:color w:val="000000"/>
                <w:lang w:eastAsia="en-AU"/>
              </w:rPr>
              <w:t xml:space="preserve">'The school students </w:t>
            </w:r>
            <w:r w:rsidRPr="00564166">
              <w:rPr>
                <w:rFonts w:ascii="Arial" w:eastAsia="Times New Roman" w:hAnsi="Arial" w:cs="Arial"/>
                <w:i/>
                <w:iCs/>
                <w:color w:val="000000"/>
                <w:lang w:eastAsia="en-AU"/>
              </w:rPr>
              <w:t>were</w:t>
            </w:r>
            <w:r w:rsidRPr="00564166">
              <w:rPr>
                <w:rFonts w:ascii="Arial" w:eastAsia="Times New Roman" w:hAnsi="Arial" w:cs="Arial"/>
                <w:color w:val="000000"/>
                <w:lang w:eastAsia="en-AU"/>
              </w:rPr>
              <w:t xml:space="preserve"> a wild pack of animals'.</w:t>
            </w:r>
          </w:p>
        </w:tc>
      </w:tr>
    </w:tbl>
    <w:p w:rsidR="00564166" w:rsidRPr="00564166" w:rsidRDefault="00564166" w:rsidP="00564166">
      <w:pPr>
        <w:spacing w:after="240" w:line="240" w:lineRule="auto"/>
        <w:rPr>
          <w:rFonts w:ascii="Arial" w:eastAsia="Times New Roman" w:hAnsi="Arial" w:cs="Arial"/>
          <w:color w:val="000000"/>
          <w:sz w:val="20"/>
          <w:szCs w:val="20"/>
          <w:lang w:val="en" w:eastAsia="en-AU"/>
        </w:rPr>
      </w:pPr>
      <w:r w:rsidRPr="00564166">
        <w:rPr>
          <w:rFonts w:ascii="Arial" w:eastAsia="Times New Roman" w:hAnsi="Arial" w:cs="Arial"/>
          <w:b/>
          <w:bCs/>
          <w:color w:val="000000"/>
          <w:sz w:val="20"/>
          <w:szCs w:val="20"/>
          <w:lang w:val="en" w:eastAsia="en-AU"/>
        </w:rPr>
        <w:t>Example Two</w:t>
      </w:r>
    </w:p>
    <w:p w:rsidR="00564166" w:rsidRPr="00564166" w:rsidRDefault="00564166" w:rsidP="00564166">
      <w:pPr>
        <w:spacing w:after="240" w:line="240" w:lineRule="auto"/>
        <w:rPr>
          <w:rFonts w:ascii="Arial" w:eastAsia="Times New Roman" w:hAnsi="Arial" w:cs="Arial"/>
          <w:color w:val="000000"/>
          <w:sz w:val="20"/>
          <w:szCs w:val="20"/>
          <w:lang w:val="en" w:eastAsia="en-AU"/>
        </w:rPr>
      </w:pPr>
      <w:r w:rsidRPr="00564166">
        <w:rPr>
          <w:rFonts w:ascii="Arial" w:eastAsia="Times New Roman" w:hAnsi="Arial" w:cs="Arial"/>
          <w:color w:val="000000"/>
          <w:sz w:val="20"/>
          <w:szCs w:val="20"/>
          <w:lang w:val="en" w:eastAsia="en-AU"/>
        </w:rPr>
        <w:t>In this example, the school students are given the attributes of a 'wild pack of animals'. The literal attributes that are being given to the students are that they are noisy and out of control.</w:t>
      </w:r>
    </w:p>
    <w:p w:rsidR="00564166" w:rsidRPr="00564166" w:rsidRDefault="00564166" w:rsidP="00564166">
      <w:pPr>
        <w:spacing w:after="240" w:line="240" w:lineRule="auto"/>
        <w:rPr>
          <w:rFonts w:ascii="Arial" w:eastAsia="Times New Roman" w:hAnsi="Arial" w:cs="Arial"/>
          <w:color w:val="000000"/>
          <w:sz w:val="20"/>
          <w:szCs w:val="20"/>
          <w:lang w:val="en" w:eastAsia="en-AU"/>
        </w:rPr>
      </w:pPr>
      <w:r w:rsidRPr="00564166">
        <w:rPr>
          <w:rFonts w:ascii="Arial" w:eastAsia="Times New Roman" w:hAnsi="Arial" w:cs="Arial"/>
          <w:color w:val="000000"/>
          <w:sz w:val="20"/>
          <w:szCs w:val="20"/>
          <w:lang w:val="en" w:eastAsia="en-AU"/>
        </w:rPr>
        <w:t>In its simplest form, a metaphor uses 'is'</w:t>
      </w:r>
    </w:p>
    <w:tbl>
      <w:tblPr>
        <w:tblW w:w="5000" w:type="pct"/>
        <w:tblCellSpacing w:w="0" w:type="dxa"/>
        <w:tblBorders>
          <w:top w:val="outset" w:sz="6" w:space="0" w:color="CCCCCC"/>
          <w:left w:val="outset" w:sz="6" w:space="0" w:color="CCCCCC"/>
          <w:bottom w:val="outset" w:sz="6" w:space="0" w:color="CCCCCC"/>
          <w:right w:val="outset" w:sz="6" w:space="0" w:color="CCCCCC"/>
        </w:tblBorders>
        <w:shd w:val="clear" w:color="auto" w:fill="F5F5F5"/>
        <w:tblCellMar>
          <w:top w:w="75" w:type="dxa"/>
          <w:left w:w="75" w:type="dxa"/>
          <w:bottom w:w="75" w:type="dxa"/>
          <w:right w:w="75" w:type="dxa"/>
        </w:tblCellMar>
        <w:tblLook w:val="04A0" w:firstRow="1" w:lastRow="0" w:firstColumn="1" w:lastColumn="0" w:noHBand="0" w:noVBand="1"/>
      </w:tblPr>
      <w:tblGrid>
        <w:gridCol w:w="9206"/>
      </w:tblGrid>
      <w:tr w:rsidR="00564166" w:rsidRPr="00564166" w:rsidTr="00564166">
        <w:trPr>
          <w:tblCellSpacing w:w="0" w:type="dxa"/>
        </w:trPr>
        <w:tc>
          <w:tcPr>
            <w:tcW w:w="0" w:type="auto"/>
            <w:tcBorders>
              <w:top w:val="outset" w:sz="6" w:space="0" w:color="F5F5F5"/>
              <w:left w:val="outset" w:sz="6" w:space="0" w:color="F5F5F5"/>
              <w:bottom w:val="outset" w:sz="6" w:space="0" w:color="F5F5F5"/>
              <w:right w:val="outset" w:sz="6" w:space="0" w:color="F5F5F5"/>
            </w:tcBorders>
            <w:shd w:val="clear" w:color="auto" w:fill="F5F5F5"/>
            <w:vAlign w:val="center"/>
            <w:hideMark/>
          </w:tcPr>
          <w:p w:rsidR="00564166" w:rsidRPr="00564166" w:rsidRDefault="00564166" w:rsidP="00564166">
            <w:pPr>
              <w:spacing w:after="0" w:line="240" w:lineRule="auto"/>
              <w:jc w:val="center"/>
              <w:rPr>
                <w:rFonts w:ascii="Arial" w:eastAsia="Times New Roman" w:hAnsi="Arial" w:cs="Arial"/>
                <w:color w:val="000000"/>
                <w:lang w:eastAsia="en-AU"/>
              </w:rPr>
            </w:pPr>
            <w:r w:rsidRPr="00564166">
              <w:rPr>
                <w:rFonts w:ascii="Arial" w:eastAsia="Times New Roman" w:hAnsi="Arial" w:cs="Arial"/>
                <w:color w:val="000000"/>
                <w:lang w:eastAsia="en-AU"/>
              </w:rPr>
              <w:t xml:space="preserve">'Johnny </w:t>
            </w:r>
            <w:r w:rsidRPr="00564166">
              <w:rPr>
                <w:rFonts w:ascii="Arial" w:eastAsia="Times New Roman" w:hAnsi="Arial" w:cs="Arial"/>
                <w:i/>
                <w:iCs/>
                <w:color w:val="000000"/>
                <w:lang w:eastAsia="en-AU"/>
              </w:rPr>
              <w:t xml:space="preserve">is </w:t>
            </w:r>
            <w:r w:rsidRPr="00564166">
              <w:rPr>
                <w:rFonts w:ascii="Arial" w:eastAsia="Times New Roman" w:hAnsi="Arial" w:cs="Arial"/>
                <w:color w:val="000000"/>
                <w:lang w:eastAsia="en-AU"/>
              </w:rPr>
              <w:t>an ape'</w:t>
            </w:r>
          </w:p>
        </w:tc>
      </w:tr>
    </w:tbl>
    <w:p w:rsidR="00564166" w:rsidRPr="00564166" w:rsidRDefault="00564166" w:rsidP="00564166">
      <w:pPr>
        <w:spacing w:after="240" w:line="240" w:lineRule="auto"/>
        <w:rPr>
          <w:rFonts w:ascii="Arial" w:eastAsia="Times New Roman" w:hAnsi="Arial" w:cs="Arial"/>
          <w:color w:val="000000"/>
          <w:sz w:val="20"/>
          <w:szCs w:val="20"/>
          <w:lang w:val="en" w:eastAsia="en-AU"/>
        </w:rPr>
      </w:pPr>
      <w:r w:rsidRPr="00564166">
        <w:rPr>
          <w:rFonts w:ascii="Arial" w:eastAsia="Times New Roman" w:hAnsi="Arial" w:cs="Arial"/>
          <w:b/>
          <w:bCs/>
          <w:color w:val="000000"/>
          <w:sz w:val="20"/>
          <w:szCs w:val="20"/>
          <w:lang w:val="en" w:eastAsia="en-AU"/>
        </w:rPr>
        <w:t>Example Three</w:t>
      </w:r>
    </w:p>
    <w:p w:rsidR="00564166" w:rsidRPr="00564166" w:rsidRDefault="00564166" w:rsidP="00564166">
      <w:pPr>
        <w:spacing w:after="240" w:line="240" w:lineRule="auto"/>
        <w:rPr>
          <w:rFonts w:ascii="Arial" w:eastAsia="Times New Roman" w:hAnsi="Arial" w:cs="Arial"/>
          <w:color w:val="000000"/>
          <w:sz w:val="20"/>
          <w:szCs w:val="20"/>
          <w:lang w:val="en" w:eastAsia="en-AU"/>
        </w:rPr>
      </w:pPr>
      <w:r w:rsidRPr="00564166">
        <w:rPr>
          <w:rFonts w:ascii="Arial" w:eastAsia="Times New Roman" w:hAnsi="Arial" w:cs="Arial"/>
          <w:color w:val="000000"/>
          <w:sz w:val="20"/>
          <w:szCs w:val="20"/>
          <w:lang w:val="en" w:eastAsia="en-AU"/>
        </w:rPr>
        <w:lastRenderedPageBreak/>
        <w:t>While the effect of this is related to a simile, it is important that you can tell the difference between the two.</w:t>
      </w:r>
    </w:p>
    <w:p w:rsidR="00564166" w:rsidRPr="00564166" w:rsidRDefault="00564166" w:rsidP="00564166">
      <w:pPr>
        <w:spacing w:before="150" w:after="150" w:line="240" w:lineRule="auto"/>
        <w:outlineLvl w:val="1"/>
        <w:rPr>
          <w:rFonts w:ascii="Arial" w:eastAsia="Times New Roman" w:hAnsi="Arial" w:cs="Arial"/>
          <w:b/>
          <w:bCs/>
          <w:color w:val="000000"/>
          <w:sz w:val="23"/>
          <w:szCs w:val="23"/>
          <w:lang w:val="en" w:eastAsia="en-AU"/>
        </w:rPr>
      </w:pPr>
      <w:r w:rsidRPr="00564166">
        <w:rPr>
          <w:rFonts w:ascii="Arial" w:eastAsia="Times New Roman" w:hAnsi="Arial" w:cs="Arial"/>
          <w:b/>
          <w:bCs/>
          <w:color w:val="000000"/>
          <w:sz w:val="23"/>
          <w:szCs w:val="23"/>
          <w:lang w:val="en" w:eastAsia="en-AU"/>
        </w:rPr>
        <w:t>Idioms</w:t>
      </w:r>
    </w:p>
    <w:p w:rsidR="00564166" w:rsidRPr="00564166" w:rsidRDefault="00564166" w:rsidP="00564166">
      <w:pPr>
        <w:spacing w:after="240" w:line="240" w:lineRule="auto"/>
        <w:rPr>
          <w:rFonts w:ascii="Arial" w:eastAsia="Times New Roman" w:hAnsi="Arial" w:cs="Arial"/>
          <w:color w:val="000000"/>
          <w:sz w:val="20"/>
          <w:szCs w:val="20"/>
          <w:lang w:val="en" w:eastAsia="en-AU"/>
        </w:rPr>
      </w:pPr>
      <w:r w:rsidRPr="00564166">
        <w:rPr>
          <w:rFonts w:ascii="Arial" w:eastAsia="Times New Roman" w:hAnsi="Arial" w:cs="Arial"/>
          <w:color w:val="000000"/>
          <w:sz w:val="20"/>
          <w:szCs w:val="20"/>
          <w:lang w:val="en" w:eastAsia="en-AU"/>
        </w:rPr>
        <w:t>Idioms are figurative phrases that are commonly used. Unlike similes and metaphors, there are no rules that define them, other than being figurative. You use idioms all the time without even noticing them. Some include:</w:t>
      </w:r>
    </w:p>
    <w:p w:rsidR="00564166" w:rsidRPr="00564166" w:rsidRDefault="00564166" w:rsidP="00564166">
      <w:pPr>
        <w:spacing w:after="240" w:line="240" w:lineRule="auto"/>
        <w:rPr>
          <w:rFonts w:ascii="Arial" w:eastAsia="Times New Roman" w:hAnsi="Arial" w:cs="Arial"/>
          <w:color w:val="000000"/>
          <w:sz w:val="20"/>
          <w:szCs w:val="20"/>
          <w:lang w:val="en" w:eastAsia="en-AU"/>
        </w:rPr>
      </w:pPr>
      <w:r w:rsidRPr="00564166">
        <w:rPr>
          <w:rFonts w:ascii="Arial" w:eastAsia="Times New Roman" w:hAnsi="Arial" w:cs="Arial"/>
          <w:i/>
          <w:iCs/>
          <w:color w:val="000000"/>
          <w:sz w:val="20"/>
          <w:szCs w:val="20"/>
          <w:lang w:val="en" w:eastAsia="en-AU"/>
        </w:rPr>
        <w:t>It's raining cats and dogs.</w:t>
      </w:r>
      <w:r w:rsidRPr="00564166">
        <w:rPr>
          <w:rFonts w:ascii="Arial" w:eastAsia="Times New Roman" w:hAnsi="Arial" w:cs="Arial"/>
          <w:color w:val="000000"/>
          <w:sz w:val="20"/>
          <w:szCs w:val="20"/>
          <w:lang w:val="en" w:eastAsia="en-AU"/>
        </w:rPr>
        <w:br/>
      </w:r>
      <w:r w:rsidRPr="00564166">
        <w:rPr>
          <w:rFonts w:ascii="Arial" w:eastAsia="Times New Roman" w:hAnsi="Arial" w:cs="Arial"/>
          <w:b/>
          <w:bCs/>
          <w:color w:val="000000"/>
          <w:sz w:val="20"/>
          <w:szCs w:val="20"/>
          <w:lang w:val="en" w:eastAsia="en-AU"/>
        </w:rPr>
        <w:t xml:space="preserve">Literally </w:t>
      </w:r>
      <w:r w:rsidRPr="00564166">
        <w:rPr>
          <w:rFonts w:ascii="Arial" w:eastAsia="Times New Roman" w:hAnsi="Arial" w:cs="Arial"/>
          <w:color w:val="000000"/>
          <w:sz w:val="20"/>
          <w:szCs w:val="20"/>
          <w:lang w:val="en" w:eastAsia="en-AU"/>
        </w:rPr>
        <w:t>= cats and dogs are falling from the sky.</w:t>
      </w:r>
      <w:r w:rsidRPr="00564166">
        <w:rPr>
          <w:rFonts w:ascii="Arial" w:eastAsia="Times New Roman" w:hAnsi="Arial" w:cs="Arial"/>
          <w:color w:val="000000"/>
          <w:sz w:val="20"/>
          <w:szCs w:val="20"/>
          <w:lang w:val="en" w:eastAsia="en-AU"/>
        </w:rPr>
        <w:br/>
      </w:r>
      <w:r w:rsidRPr="00564166">
        <w:rPr>
          <w:rFonts w:ascii="Arial" w:eastAsia="Times New Roman" w:hAnsi="Arial" w:cs="Arial"/>
          <w:b/>
          <w:bCs/>
          <w:color w:val="000000"/>
          <w:sz w:val="20"/>
          <w:szCs w:val="20"/>
          <w:lang w:val="en" w:eastAsia="en-AU"/>
        </w:rPr>
        <w:t>Figuratively</w:t>
      </w:r>
      <w:r w:rsidRPr="00564166">
        <w:rPr>
          <w:rFonts w:ascii="Arial" w:eastAsia="Times New Roman" w:hAnsi="Arial" w:cs="Arial"/>
          <w:color w:val="000000"/>
          <w:sz w:val="20"/>
          <w:szCs w:val="20"/>
          <w:lang w:val="en" w:eastAsia="en-AU"/>
        </w:rPr>
        <w:t xml:space="preserve"> = It is raining heavily.</w:t>
      </w:r>
    </w:p>
    <w:p w:rsidR="00564166" w:rsidRPr="00564166" w:rsidRDefault="00564166" w:rsidP="00564166">
      <w:pPr>
        <w:spacing w:after="240" w:line="240" w:lineRule="auto"/>
        <w:rPr>
          <w:rFonts w:ascii="Arial" w:eastAsia="Times New Roman" w:hAnsi="Arial" w:cs="Arial"/>
          <w:color w:val="000000"/>
          <w:sz w:val="20"/>
          <w:szCs w:val="20"/>
          <w:lang w:val="en" w:eastAsia="en-AU"/>
        </w:rPr>
      </w:pPr>
      <w:proofErr w:type="gramStart"/>
      <w:r w:rsidRPr="00564166">
        <w:rPr>
          <w:rFonts w:ascii="Arial" w:eastAsia="Times New Roman" w:hAnsi="Arial" w:cs="Arial"/>
          <w:i/>
          <w:iCs/>
          <w:color w:val="000000"/>
          <w:sz w:val="20"/>
          <w:szCs w:val="20"/>
          <w:lang w:val="en" w:eastAsia="en-AU"/>
        </w:rPr>
        <w:t>Under the weather.</w:t>
      </w:r>
      <w:proofErr w:type="gramEnd"/>
      <w:r w:rsidRPr="00564166">
        <w:rPr>
          <w:rFonts w:ascii="Arial" w:eastAsia="Times New Roman" w:hAnsi="Arial" w:cs="Arial"/>
          <w:color w:val="000000"/>
          <w:sz w:val="20"/>
          <w:szCs w:val="20"/>
          <w:lang w:val="en" w:eastAsia="en-AU"/>
        </w:rPr>
        <w:br/>
      </w:r>
      <w:r w:rsidRPr="00564166">
        <w:rPr>
          <w:rFonts w:ascii="Arial" w:eastAsia="Times New Roman" w:hAnsi="Arial" w:cs="Arial"/>
          <w:b/>
          <w:bCs/>
          <w:color w:val="000000"/>
          <w:sz w:val="20"/>
          <w:szCs w:val="20"/>
          <w:lang w:val="en" w:eastAsia="en-AU"/>
        </w:rPr>
        <w:t xml:space="preserve">Literally = </w:t>
      </w:r>
      <w:r w:rsidRPr="00564166">
        <w:rPr>
          <w:rFonts w:ascii="Arial" w:eastAsia="Times New Roman" w:hAnsi="Arial" w:cs="Arial"/>
          <w:color w:val="000000"/>
          <w:sz w:val="20"/>
          <w:szCs w:val="20"/>
          <w:lang w:val="en" w:eastAsia="en-AU"/>
        </w:rPr>
        <w:t>Standing outside.</w:t>
      </w:r>
      <w:r w:rsidRPr="00564166">
        <w:rPr>
          <w:rFonts w:ascii="Arial" w:eastAsia="Times New Roman" w:hAnsi="Arial" w:cs="Arial"/>
          <w:color w:val="000000"/>
          <w:sz w:val="20"/>
          <w:szCs w:val="20"/>
          <w:lang w:val="en" w:eastAsia="en-AU"/>
        </w:rPr>
        <w:br/>
      </w:r>
      <w:r w:rsidRPr="00564166">
        <w:rPr>
          <w:rFonts w:ascii="Arial" w:eastAsia="Times New Roman" w:hAnsi="Arial" w:cs="Arial"/>
          <w:b/>
          <w:bCs/>
          <w:color w:val="000000"/>
          <w:sz w:val="20"/>
          <w:szCs w:val="20"/>
          <w:lang w:val="en" w:eastAsia="en-AU"/>
        </w:rPr>
        <w:t xml:space="preserve">Figuratively = </w:t>
      </w:r>
      <w:r w:rsidRPr="00564166">
        <w:rPr>
          <w:rFonts w:ascii="Arial" w:eastAsia="Times New Roman" w:hAnsi="Arial" w:cs="Arial"/>
          <w:color w:val="000000"/>
          <w:sz w:val="20"/>
          <w:szCs w:val="20"/>
          <w:lang w:val="en" w:eastAsia="en-AU"/>
        </w:rPr>
        <w:t>Not feeling well.</w:t>
      </w:r>
    </w:p>
    <w:p w:rsidR="00564166" w:rsidRPr="00564166" w:rsidRDefault="00564166" w:rsidP="00564166">
      <w:pPr>
        <w:spacing w:after="240" w:line="240" w:lineRule="auto"/>
        <w:rPr>
          <w:rFonts w:ascii="Arial" w:eastAsia="Times New Roman" w:hAnsi="Arial" w:cs="Arial"/>
          <w:color w:val="000000"/>
          <w:sz w:val="20"/>
          <w:szCs w:val="20"/>
          <w:lang w:val="en" w:eastAsia="en-AU"/>
        </w:rPr>
      </w:pPr>
      <w:proofErr w:type="gramStart"/>
      <w:r w:rsidRPr="00564166">
        <w:rPr>
          <w:rFonts w:ascii="Arial" w:eastAsia="Times New Roman" w:hAnsi="Arial" w:cs="Arial"/>
          <w:i/>
          <w:iCs/>
          <w:color w:val="000000"/>
          <w:sz w:val="20"/>
          <w:szCs w:val="20"/>
          <w:lang w:val="en" w:eastAsia="en-AU"/>
        </w:rPr>
        <w:t>Head in the sand.</w:t>
      </w:r>
      <w:proofErr w:type="gramEnd"/>
      <w:r w:rsidRPr="00564166">
        <w:rPr>
          <w:rFonts w:ascii="Arial" w:eastAsia="Times New Roman" w:hAnsi="Arial" w:cs="Arial"/>
          <w:color w:val="000000"/>
          <w:sz w:val="20"/>
          <w:szCs w:val="20"/>
          <w:lang w:val="en" w:eastAsia="en-AU"/>
        </w:rPr>
        <w:t xml:space="preserve"> </w:t>
      </w:r>
      <w:r w:rsidRPr="00564166">
        <w:rPr>
          <w:rFonts w:ascii="Arial" w:eastAsia="Times New Roman" w:hAnsi="Arial" w:cs="Arial"/>
          <w:color w:val="000000"/>
          <w:sz w:val="20"/>
          <w:szCs w:val="20"/>
          <w:lang w:val="en" w:eastAsia="en-AU"/>
        </w:rPr>
        <w:br/>
      </w:r>
      <w:r w:rsidRPr="00564166">
        <w:rPr>
          <w:rFonts w:ascii="Arial" w:eastAsia="Times New Roman" w:hAnsi="Arial" w:cs="Arial"/>
          <w:b/>
          <w:bCs/>
          <w:color w:val="000000"/>
          <w:sz w:val="20"/>
          <w:szCs w:val="20"/>
          <w:lang w:val="en" w:eastAsia="en-AU"/>
        </w:rPr>
        <w:t>Literally =</w:t>
      </w:r>
      <w:r w:rsidRPr="00564166">
        <w:rPr>
          <w:rFonts w:ascii="Arial" w:eastAsia="Times New Roman" w:hAnsi="Arial" w:cs="Arial"/>
          <w:color w:val="000000"/>
          <w:sz w:val="20"/>
          <w:szCs w:val="20"/>
          <w:lang w:val="en" w:eastAsia="en-AU"/>
        </w:rPr>
        <w:t xml:space="preserve"> </w:t>
      </w:r>
      <w:proofErr w:type="gramStart"/>
      <w:r w:rsidRPr="00564166">
        <w:rPr>
          <w:rFonts w:ascii="Arial" w:eastAsia="Times New Roman" w:hAnsi="Arial" w:cs="Arial"/>
          <w:color w:val="000000"/>
          <w:sz w:val="20"/>
          <w:szCs w:val="20"/>
          <w:lang w:val="en" w:eastAsia="en-AU"/>
        </w:rPr>
        <w:t>Having</w:t>
      </w:r>
      <w:proofErr w:type="gramEnd"/>
      <w:r w:rsidRPr="00564166">
        <w:rPr>
          <w:rFonts w:ascii="Arial" w:eastAsia="Times New Roman" w:hAnsi="Arial" w:cs="Arial"/>
          <w:color w:val="000000"/>
          <w:sz w:val="20"/>
          <w:szCs w:val="20"/>
          <w:lang w:val="en" w:eastAsia="en-AU"/>
        </w:rPr>
        <w:t xml:space="preserve"> your head buried in the sand.</w:t>
      </w:r>
      <w:r w:rsidRPr="00564166">
        <w:rPr>
          <w:rFonts w:ascii="Arial" w:eastAsia="Times New Roman" w:hAnsi="Arial" w:cs="Arial"/>
          <w:color w:val="000000"/>
          <w:sz w:val="20"/>
          <w:szCs w:val="20"/>
          <w:lang w:val="en" w:eastAsia="en-AU"/>
        </w:rPr>
        <w:br/>
      </w:r>
      <w:r w:rsidRPr="00564166">
        <w:rPr>
          <w:rFonts w:ascii="Arial" w:eastAsia="Times New Roman" w:hAnsi="Arial" w:cs="Arial"/>
          <w:b/>
          <w:bCs/>
          <w:color w:val="000000"/>
          <w:sz w:val="20"/>
          <w:szCs w:val="20"/>
          <w:lang w:val="en" w:eastAsia="en-AU"/>
        </w:rPr>
        <w:t xml:space="preserve">Figuratively = </w:t>
      </w:r>
      <w:r w:rsidRPr="00564166">
        <w:rPr>
          <w:rFonts w:ascii="Arial" w:eastAsia="Times New Roman" w:hAnsi="Arial" w:cs="Arial"/>
          <w:color w:val="000000"/>
          <w:sz w:val="20"/>
          <w:szCs w:val="20"/>
          <w:lang w:val="en" w:eastAsia="en-AU"/>
        </w:rPr>
        <w:t>Not noticing what is going on around you.</w:t>
      </w:r>
    </w:p>
    <w:p w:rsidR="00564166" w:rsidRPr="00564166" w:rsidRDefault="00564166" w:rsidP="00564166">
      <w:pPr>
        <w:spacing w:after="240" w:line="240" w:lineRule="auto"/>
        <w:rPr>
          <w:rFonts w:ascii="Arial" w:eastAsia="Times New Roman" w:hAnsi="Arial" w:cs="Arial"/>
          <w:color w:val="000000"/>
          <w:sz w:val="20"/>
          <w:szCs w:val="20"/>
          <w:lang w:val="en" w:eastAsia="en-AU"/>
        </w:rPr>
      </w:pPr>
      <w:r w:rsidRPr="00564166">
        <w:rPr>
          <w:rFonts w:ascii="Arial" w:eastAsia="Times New Roman" w:hAnsi="Arial" w:cs="Arial"/>
          <w:color w:val="000000"/>
          <w:sz w:val="20"/>
          <w:szCs w:val="20"/>
          <w:lang w:val="en" w:eastAsia="en-AU"/>
        </w:rPr>
        <w:t>Some idioms are also clichés, which we introduced earlier as a word, phrase or concept that has been used so often that it has lost its impact. It is important to note that while idioms are usually clichés, not all clichés are idioms. The difference is that idioms use figurative language to communicate while clichés are merely commonly used words, phrases or concepts.</w:t>
      </w:r>
    </w:p>
    <w:p w:rsidR="00564166" w:rsidRPr="00564166" w:rsidRDefault="00564166" w:rsidP="00564166">
      <w:pPr>
        <w:spacing w:before="150" w:after="150" w:line="240" w:lineRule="auto"/>
        <w:outlineLvl w:val="1"/>
        <w:rPr>
          <w:rFonts w:ascii="Arial" w:eastAsia="Times New Roman" w:hAnsi="Arial" w:cs="Arial"/>
          <w:b/>
          <w:bCs/>
          <w:color w:val="000000"/>
          <w:sz w:val="23"/>
          <w:szCs w:val="23"/>
          <w:lang w:val="en" w:eastAsia="en-AU"/>
        </w:rPr>
      </w:pPr>
      <w:r w:rsidRPr="00564166">
        <w:rPr>
          <w:rFonts w:ascii="Arial" w:eastAsia="Times New Roman" w:hAnsi="Arial" w:cs="Arial"/>
          <w:b/>
          <w:bCs/>
          <w:color w:val="000000"/>
          <w:sz w:val="23"/>
          <w:szCs w:val="23"/>
          <w:lang w:val="en" w:eastAsia="en-AU"/>
        </w:rPr>
        <w:t>Personification</w:t>
      </w:r>
    </w:p>
    <w:p w:rsidR="00564166" w:rsidRPr="00564166" w:rsidRDefault="00564166" w:rsidP="00564166">
      <w:pPr>
        <w:spacing w:after="240" w:line="240" w:lineRule="auto"/>
        <w:rPr>
          <w:rFonts w:ascii="Arial" w:eastAsia="Times New Roman" w:hAnsi="Arial" w:cs="Arial"/>
          <w:color w:val="000000"/>
          <w:sz w:val="20"/>
          <w:szCs w:val="20"/>
          <w:lang w:val="en" w:eastAsia="en-AU"/>
        </w:rPr>
      </w:pPr>
      <w:r w:rsidRPr="00564166">
        <w:rPr>
          <w:rFonts w:ascii="Arial" w:eastAsia="Times New Roman" w:hAnsi="Arial" w:cs="Arial"/>
          <w:color w:val="000000"/>
          <w:sz w:val="20"/>
          <w:szCs w:val="20"/>
          <w:lang w:val="en" w:eastAsia="en-AU"/>
        </w:rPr>
        <w:t xml:space="preserve">Personification is a figure of speech where a composer has given human qualities to an object or animal. </w:t>
      </w:r>
    </w:p>
    <w:tbl>
      <w:tblPr>
        <w:tblW w:w="5000" w:type="pct"/>
        <w:tblCellSpacing w:w="0" w:type="dxa"/>
        <w:tblBorders>
          <w:top w:val="outset" w:sz="6" w:space="0" w:color="CCCCCC"/>
          <w:left w:val="outset" w:sz="6" w:space="0" w:color="CCCCCC"/>
          <w:bottom w:val="outset" w:sz="6" w:space="0" w:color="CCCCCC"/>
          <w:right w:val="outset" w:sz="6" w:space="0" w:color="CCCCCC"/>
        </w:tblBorders>
        <w:shd w:val="clear" w:color="auto" w:fill="F5F5F5"/>
        <w:tblCellMar>
          <w:top w:w="75" w:type="dxa"/>
          <w:left w:w="75" w:type="dxa"/>
          <w:bottom w:w="75" w:type="dxa"/>
          <w:right w:w="75" w:type="dxa"/>
        </w:tblCellMar>
        <w:tblLook w:val="04A0" w:firstRow="1" w:lastRow="0" w:firstColumn="1" w:lastColumn="0" w:noHBand="0" w:noVBand="1"/>
      </w:tblPr>
      <w:tblGrid>
        <w:gridCol w:w="9206"/>
      </w:tblGrid>
      <w:tr w:rsidR="00564166" w:rsidRPr="00564166" w:rsidTr="00564166">
        <w:trPr>
          <w:tblCellSpacing w:w="0" w:type="dxa"/>
        </w:trPr>
        <w:tc>
          <w:tcPr>
            <w:tcW w:w="0" w:type="auto"/>
            <w:tcBorders>
              <w:top w:val="outset" w:sz="6" w:space="0" w:color="F5F5F5"/>
              <w:left w:val="outset" w:sz="6" w:space="0" w:color="F5F5F5"/>
              <w:bottom w:val="outset" w:sz="6" w:space="0" w:color="F5F5F5"/>
              <w:right w:val="outset" w:sz="6" w:space="0" w:color="F5F5F5"/>
            </w:tcBorders>
            <w:shd w:val="clear" w:color="auto" w:fill="F5F5F5"/>
            <w:vAlign w:val="center"/>
            <w:hideMark/>
          </w:tcPr>
          <w:p w:rsidR="00564166" w:rsidRPr="00564166" w:rsidRDefault="00564166" w:rsidP="00564166">
            <w:pPr>
              <w:spacing w:after="0" w:line="240" w:lineRule="auto"/>
              <w:rPr>
                <w:rFonts w:ascii="Arial" w:eastAsia="Times New Roman" w:hAnsi="Arial" w:cs="Arial"/>
                <w:color w:val="000000"/>
                <w:lang w:eastAsia="en-AU"/>
              </w:rPr>
            </w:pPr>
            <w:r w:rsidRPr="00564166">
              <w:rPr>
                <w:rFonts w:ascii="Arial" w:eastAsia="Times New Roman" w:hAnsi="Arial" w:cs="Arial"/>
                <w:color w:val="000000"/>
                <w:lang w:eastAsia="en-AU"/>
              </w:rPr>
              <w:t>The old tree is an aged and tired man</w:t>
            </w:r>
            <w:proofErr w:type="gramStart"/>
            <w:r w:rsidRPr="00564166">
              <w:rPr>
                <w:rFonts w:ascii="Arial" w:eastAsia="Times New Roman" w:hAnsi="Arial" w:cs="Arial"/>
                <w:color w:val="000000"/>
                <w:lang w:eastAsia="en-AU"/>
              </w:rPr>
              <w:t>,</w:t>
            </w:r>
            <w:proofErr w:type="gramEnd"/>
            <w:r w:rsidRPr="00564166">
              <w:rPr>
                <w:rFonts w:ascii="Arial" w:eastAsia="Times New Roman" w:hAnsi="Arial" w:cs="Arial"/>
                <w:color w:val="000000"/>
                <w:lang w:eastAsia="en-AU"/>
              </w:rPr>
              <w:br/>
              <w:t>Its knobbly fingers tremble, reaching out</w:t>
            </w:r>
            <w:r w:rsidRPr="00564166">
              <w:rPr>
                <w:rFonts w:ascii="Arial" w:eastAsia="Times New Roman" w:hAnsi="Arial" w:cs="Arial"/>
                <w:color w:val="000000"/>
                <w:lang w:eastAsia="en-AU"/>
              </w:rPr>
              <w:br/>
              <w:t>For its withering brown hat, blown off in the wind.</w:t>
            </w:r>
          </w:p>
        </w:tc>
      </w:tr>
    </w:tbl>
    <w:p w:rsidR="00564166" w:rsidRPr="00564166" w:rsidRDefault="00564166" w:rsidP="00564166">
      <w:pPr>
        <w:spacing w:after="240" w:line="240" w:lineRule="auto"/>
        <w:rPr>
          <w:rFonts w:ascii="Arial" w:eastAsia="Times New Roman" w:hAnsi="Arial" w:cs="Arial"/>
          <w:color w:val="000000"/>
          <w:sz w:val="20"/>
          <w:szCs w:val="20"/>
          <w:lang w:val="en" w:eastAsia="en-AU"/>
        </w:rPr>
      </w:pPr>
      <w:r w:rsidRPr="00564166">
        <w:rPr>
          <w:rFonts w:ascii="Arial" w:eastAsia="Times New Roman" w:hAnsi="Arial" w:cs="Arial"/>
          <w:b/>
          <w:bCs/>
          <w:color w:val="000000"/>
          <w:sz w:val="20"/>
          <w:szCs w:val="20"/>
          <w:lang w:val="en" w:eastAsia="en-AU"/>
        </w:rPr>
        <w:t>Text two</w:t>
      </w:r>
    </w:p>
    <w:p w:rsidR="00564166" w:rsidRPr="00564166" w:rsidRDefault="00564166" w:rsidP="00564166">
      <w:pPr>
        <w:spacing w:after="240" w:line="240" w:lineRule="auto"/>
        <w:rPr>
          <w:rFonts w:ascii="Arial" w:eastAsia="Times New Roman" w:hAnsi="Arial" w:cs="Arial"/>
          <w:color w:val="000000"/>
          <w:sz w:val="20"/>
          <w:szCs w:val="20"/>
          <w:lang w:val="en" w:eastAsia="en-AU"/>
        </w:rPr>
      </w:pPr>
      <w:r w:rsidRPr="00564166">
        <w:rPr>
          <w:rFonts w:ascii="Arial" w:eastAsia="Times New Roman" w:hAnsi="Arial" w:cs="Arial"/>
          <w:color w:val="000000"/>
          <w:sz w:val="20"/>
          <w:szCs w:val="20"/>
          <w:lang w:val="en" w:eastAsia="en-AU"/>
        </w:rPr>
        <w:t>The first line is a metaphor. The composer has stated that two objects, a tree and a man, are the same thing. The next two lines give the tree human qualities. The composer has made the trees limbs '</w:t>
      </w:r>
      <w:proofErr w:type="spellStart"/>
      <w:r w:rsidRPr="00564166">
        <w:rPr>
          <w:rFonts w:ascii="Arial" w:eastAsia="Times New Roman" w:hAnsi="Arial" w:cs="Arial"/>
          <w:color w:val="000000"/>
          <w:sz w:val="20"/>
          <w:szCs w:val="20"/>
          <w:lang w:val="en" w:eastAsia="en-AU"/>
        </w:rPr>
        <w:t>knobbly</w:t>
      </w:r>
      <w:proofErr w:type="spellEnd"/>
      <w:r w:rsidRPr="00564166">
        <w:rPr>
          <w:rFonts w:ascii="Arial" w:eastAsia="Times New Roman" w:hAnsi="Arial" w:cs="Arial"/>
          <w:color w:val="000000"/>
          <w:sz w:val="20"/>
          <w:szCs w:val="20"/>
          <w:lang w:val="en" w:eastAsia="en-AU"/>
        </w:rPr>
        <w:t xml:space="preserve"> fingers' and has given the tree a 'brown hat' instead of leaves. These examples of personification help to make the reader </w:t>
      </w:r>
      <w:proofErr w:type="spellStart"/>
      <w:r w:rsidRPr="00564166">
        <w:rPr>
          <w:rFonts w:ascii="Arial" w:eastAsia="Times New Roman" w:hAnsi="Arial" w:cs="Arial"/>
          <w:color w:val="000000"/>
          <w:sz w:val="20"/>
          <w:szCs w:val="20"/>
          <w:lang w:val="en" w:eastAsia="en-AU"/>
        </w:rPr>
        <w:t>empathise</w:t>
      </w:r>
      <w:proofErr w:type="spellEnd"/>
      <w:r w:rsidRPr="00564166">
        <w:rPr>
          <w:rFonts w:ascii="Arial" w:eastAsia="Times New Roman" w:hAnsi="Arial" w:cs="Arial"/>
          <w:color w:val="000000"/>
          <w:sz w:val="20"/>
          <w:szCs w:val="20"/>
          <w:lang w:val="en" w:eastAsia="en-AU"/>
        </w:rPr>
        <w:t xml:space="preserve"> with the object.</w:t>
      </w:r>
    </w:p>
    <w:p w:rsidR="00564166" w:rsidRPr="00564166" w:rsidRDefault="00564166" w:rsidP="00564166">
      <w:pPr>
        <w:spacing w:before="150" w:after="150" w:line="240" w:lineRule="auto"/>
        <w:outlineLvl w:val="1"/>
        <w:rPr>
          <w:rFonts w:ascii="Arial" w:eastAsia="Times New Roman" w:hAnsi="Arial" w:cs="Arial"/>
          <w:b/>
          <w:bCs/>
          <w:color w:val="000000"/>
          <w:sz w:val="23"/>
          <w:szCs w:val="23"/>
          <w:lang w:val="en" w:eastAsia="en-AU"/>
        </w:rPr>
      </w:pPr>
      <w:r w:rsidRPr="00564166">
        <w:rPr>
          <w:rFonts w:ascii="Arial" w:eastAsia="Times New Roman" w:hAnsi="Arial" w:cs="Arial"/>
          <w:b/>
          <w:bCs/>
          <w:color w:val="000000"/>
          <w:sz w:val="23"/>
          <w:szCs w:val="23"/>
          <w:lang w:val="en" w:eastAsia="en-AU"/>
        </w:rPr>
        <w:t>Extended Metaphor</w:t>
      </w:r>
    </w:p>
    <w:p w:rsidR="00564166" w:rsidRPr="00564166" w:rsidRDefault="00564166" w:rsidP="00564166">
      <w:pPr>
        <w:spacing w:after="240" w:line="240" w:lineRule="auto"/>
        <w:rPr>
          <w:rFonts w:ascii="Arial" w:eastAsia="Times New Roman" w:hAnsi="Arial" w:cs="Arial"/>
          <w:color w:val="000000"/>
          <w:sz w:val="20"/>
          <w:szCs w:val="20"/>
          <w:lang w:val="en" w:eastAsia="en-AU"/>
        </w:rPr>
      </w:pPr>
      <w:r w:rsidRPr="00564166">
        <w:rPr>
          <w:rFonts w:ascii="Arial" w:eastAsia="Times New Roman" w:hAnsi="Arial" w:cs="Arial"/>
          <w:color w:val="000000"/>
          <w:sz w:val="20"/>
          <w:szCs w:val="20"/>
          <w:lang w:val="en" w:eastAsia="en-AU"/>
        </w:rPr>
        <w:t>Extend metaphors explore metaphors more deeply. Text two, as well as being an example of personification, is also an extended metaphor. The metaphor is not one line, as with the figure of speech mentioned above, but continues to lines two and three. Having stated that 'the tree is an old man', the composer in text two further explores the ways in which the old man and the tree have similar qualities.</w:t>
      </w:r>
    </w:p>
    <w:p w:rsidR="00564166" w:rsidRPr="00564166" w:rsidRDefault="00564166" w:rsidP="00564166">
      <w:pPr>
        <w:spacing w:after="240" w:line="240" w:lineRule="auto"/>
        <w:rPr>
          <w:rFonts w:ascii="Arial" w:eastAsia="Times New Roman" w:hAnsi="Arial" w:cs="Arial"/>
          <w:color w:val="000000"/>
          <w:sz w:val="20"/>
          <w:szCs w:val="20"/>
          <w:lang w:val="en" w:eastAsia="en-AU"/>
        </w:rPr>
      </w:pPr>
      <w:r w:rsidRPr="00564166">
        <w:rPr>
          <w:rFonts w:ascii="Arial" w:eastAsia="Times New Roman" w:hAnsi="Arial" w:cs="Arial"/>
          <w:color w:val="000000"/>
          <w:sz w:val="20"/>
          <w:szCs w:val="20"/>
          <w:lang w:val="en" w:eastAsia="en-AU"/>
        </w:rPr>
        <w:t>Extended metaphors can be quite long. Text three is an extended metaphor composed by Alfred Lord Tennyson. It compares the leaving of a ship from the Thames (a famous river in London) to life, from birth to death. This is a particularly apt metaphor as ships had to wait until night-time for high tide before they could sail out to sea.</w:t>
      </w:r>
    </w:p>
    <w:tbl>
      <w:tblPr>
        <w:tblW w:w="5000" w:type="pct"/>
        <w:tblCellSpacing w:w="0" w:type="dxa"/>
        <w:tblBorders>
          <w:top w:val="outset" w:sz="6" w:space="0" w:color="CCCCCC"/>
          <w:left w:val="outset" w:sz="6" w:space="0" w:color="CCCCCC"/>
          <w:bottom w:val="outset" w:sz="6" w:space="0" w:color="CCCCCC"/>
          <w:right w:val="outset" w:sz="6" w:space="0" w:color="CCCCCC"/>
        </w:tblBorders>
        <w:shd w:val="clear" w:color="auto" w:fill="F5F5F5"/>
        <w:tblCellMar>
          <w:top w:w="75" w:type="dxa"/>
          <w:left w:w="75" w:type="dxa"/>
          <w:bottom w:w="75" w:type="dxa"/>
          <w:right w:w="75" w:type="dxa"/>
        </w:tblCellMar>
        <w:tblLook w:val="04A0" w:firstRow="1" w:lastRow="0" w:firstColumn="1" w:lastColumn="0" w:noHBand="0" w:noVBand="1"/>
      </w:tblPr>
      <w:tblGrid>
        <w:gridCol w:w="9206"/>
      </w:tblGrid>
      <w:tr w:rsidR="00564166" w:rsidRPr="00564166" w:rsidTr="00564166">
        <w:trPr>
          <w:tblCellSpacing w:w="0" w:type="dxa"/>
        </w:trPr>
        <w:tc>
          <w:tcPr>
            <w:tcW w:w="0" w:type="auto"/>
            <w:tcBorders>
              <w:top w:val="outset" w:sz="6" w:space="0" w:color="F5F5F5"/>
              <w:left w:val="outset" w:sz="6" w:space="0" w:color="F5F5F5"/>
              <w:bottom w:val="outset" w:sz="6" w:space="0" w:color="F5F5F5"/>
              <w:right w:val="outset" w:sz="6" w:space="0" w:color="F5F5F5"/>
            </w:tcBorders>
            <w:shd w:val="clear" w:color="auto" w:fill="F5F5F5"/>
            <w:vAlign w:val="center"/>
            <w:hideMark/>
          </w:tcPr>
          <w:p w:rsidR="00564166" w:rsidRPr="00564166" w:rsidRDefault="00564166" w:rsidP="00564166">
            <w:pPr>
              <w:spacing w:after="240" w:line="240" w:lineRule="auto"/>
              <w:rPr>
                <w:rFonts w:ascii="Arial" w:eastAsia="Times New Roman" w:hAnsi="Arial" w:cs="Arial"/>
                <w:color w:val="000000"/>
                <w:lang w:eastAsia="en-AU"/>
              </w:rPr>
            </w:pPr>
            <w:r w:rsidRPr="00564166">
              <w:rPr>
                <w:rFonts w:ascii="Arial" w:eastAsia="Times New Roman" w:hAnsi="Arial" w:cs="Arial"/>
                <w:b/>
                <w:bCs/>
                <w:color w:val="000000"/>
                <w:lang w:eastAsia="en-AU"/>
              </w:rPr>
              <w:t>CROSSING THE BAR</w:t>
            </w:r>
          </w:p>
          <w:p w:rsidR="00564166" w:rsidRPr="00564166" w:rsidRDefault="00564166" w:rsidP="00564166">
            <w:pPr>
              <w:spacing w:after="240" w:line="240" w:lineRule="auto"/>
              <w:rPr>
                <w:rFonts w:ascii="Arial" w:eastAsia="Times New Roman" w:hAnsi="Arial" w:cs="Arial"/>
                <w:color w:val="000000"/>
                <w:lang w:eastAsia="en-AU"/>
              </w:rPr>
            </w:pPr>
            <w:r w:rsidRPr="00564166">
              <w:rPr>
                <w:rFonts w:ascii="Arial" w:eastAsia="Times New Roman" w:hAnsi="Arial" w:cs="Arial"/>
                <w:color w:val="000000"/>
                <w:lang w:eastAsia="en-AU"/>
              </w:rPr>
              <w:t>Sunset and evening star</w:t>
            </w:r>
            <w:proofErr w:type="gramStart"/>
            <w:r w:rsidRPr="00564166">
              <w:rPr>
                <w:rFonts w:ascii="Arial" w:eastAsia="Times New Roman" w:hAnsi="Arial" w:cs="Arial"/>
                <w:color w:val="000000"/>
                <w:lang w:eastAsia="en-AU"/>
              </w:rPr>
              <w:t>,</w:t>
            </w:r>
            <w:proofErr w:type="gramEnd"/>
            <w:r w:rsidRPr="00564166">
              <w:rPr>
                <w:rFonts w:ascii="Arial" w:eastAsia="Times New Roman" w:hAnsi="Arial" w:cs="Arial"/>
                <w:color w:val="000000"/>
                <w:lang w:eastAsia="en-AU"/>
              </w:rPr>
              <w:br/>
            </w:r>
            <w:r w:rsidRPr="00564166">
              <w:rPr>
                <w:rFonts w:ascii="Arial" w:eastAsia="Times New Roman" w:hAnsi="Arial" w:cs="Arial"/>
                <w:color w:val="000000"/>
                <w:lang w:eastAsia="en-AU"/>
              </w:rPr>
              <w:lastRenderedPageBreak/>
              <w:t>And one clear call for me!</w:t>
            </w:r>
          </w:p>
          <w:p w:rsidR="00564166" w:rsidRPr="00564166" w:rsidRDefault="00564166" w:rsidP="00564166">
            <w:pPr>
              <w:spacing w:after="240" w:line="240" w:lineRule="auto"/>
              <w:rPr>
                <w:rFonts w:ascii="Arial" w:eastAsia="Times New Roman" w:hAnsi="Arial" w:cs="Arial"/>
                <w:color w:val="000000"/>
                <w:lang w:eastAsia="en-AU"/>
              </w:rPr>
            </w:pPr>
            <w:r w:rsidRPr="00564166">
              <w:rPr>
                <w:rFonts w:ascii="Arial" w:eastAsia="Times New Roman" w:hAnsi="Arial" w:cs="Arial"/>
                <w:color w:val="000000"/>
                <w:lang w:eastAsia="en-AU"/>
              </w:rPr>
              <w:t>And may there be no moaning of the bar,</w:t>
            </w:r>
            <w:r w:rsidRPr="00564166">
              <w:rPr>
                <w:rFonts w:ascii="Arial" w:eastAsia="Times New Roman" w:hAnsi="Arial" w:cs="Arial"/>
                <w:color w:val="000000"/>
                <w:lang w:eastAsia="en-AU"/>
              </w:rPr>
              <w:br/>
              <w:t>When I put out to sea,</w:t>
            </w:r>
          </w:p>
          <w:p w:rsidR="00564166" w:rsidRPr="00564166" w:rsidRDefault="00564166" w:rsidP="00564166">
            <w:pPr>
              <w:spacing w:after="240" w:line="240" w:lineRule="auto"/>
              <w:rPr>
                <w:rFonts w:ascii="Arial" w:eastAsia="Times New Roman" w:hAnsi="Arial" w:cs="Arial"/>
                <w:color w:val="000000"/>
                <w:lang w:eastAsia="en-AU"/>
              </w:rPr>
            </w:pPr>
            <w:r w:rsidRPr="00564166">
              <w:rPr>
                <w:rFonts w:ascii="Arial" w:eastAsia="Times New Roman" w:hAnsi="Arial" w:cs="Arial"/>
                <w:color w:val="000000"/>
                <w:lang w:eastAsia="en-AU"/>
              </w:rPr>
              <w:t>But such a tide as moving seems asleep,</w:t>
            </w:r>
            <w:r w:rsidRPr="00564166">
              <w:rPr>
                <w:rFonts w:ascii="Arial" w:eastAsia="Times New Roman" w:hAnsi="Arial" w:cs="Arial"/>
                <w:color w:val="000000"/>
                <w:lang w:eastAsia="en-AU"/>
              </w:rPr>
              <w:br/>
              <w:t>Too full for sound and foam,</w:t>
            </w:r>
          </w:p>
          <w:p w:rsidR="00564166" w:rsidRPr="00564166" w:rsidRDefault="00564166" w:rsidP="00564166">
            <w:pPr>
              <w:spacing w:after="240" w:line="240" w:lineRule="auto"/>
              <w:rPr>
                <w:rFonts w:ascii="Arial" w:eastAsia="Times New Roman" w:hAnsi="Arial" w:cs="Arial"/>
                <w:color w:val="000000"/>
                <w:lang w:eastAsia="en-AU"/>
              </w:rPr>
            </w:pPr>
            <w:r w:rsidRPr="00564166">
              <w:rPr>
                <w:rFonts w:ascii="Arial" w:eastAsia="Times New Roman" w:hAnsi="Arial" w:cs="Arial"/>
                <w:color w:val="000000"/>
                <w:lang w:eastAsia="en-AU"/>
              </w:rPr>
              <w:t>When that which drew from out the boundless deep</w:t>
            </w:r>
            <w:r w:rsidRPr="00564166">
              <w:rPr>
                <w:rFonts w:ascii="Arial" w:eastAsia="Times New Roman" w:hAnsi="Arial" w:cs="Arial"/>
                <w:color w:val="000000"/>
                <w:lang w:eastAsia="en-AU"/>
              </w:rPr>
              <w:br/>
              <w:t>Turns again home.</w:t>
            </w:r>
          </w:p>
          <w:p w:rsidR="00564166" w:rsidRPr="00564166" w:rsidRDefault="00564166" w:rsidP="00564166">
            <w:pPr>
              <w:spacing w:after="240" w:line="240" w:lineRule="auto"/>
              <w:rPr>
                <w:rFonts w:ascii="Arial" w:eastAsia="Times New Roman" w:hAnsi="Arial" w:cs="Arial"/>
                <w:color w:val="000000"/>
                <w:lang w:eastAsia="en-AU"/>
              </w:rPr>
            </w:pPr>
            <w:r w:rsidRPr="00564166">
              <w:rPr>
                <w:rFonts w:ascii="Arial" w:eastAsia="Times New Roman" w:hAnsi="Arial" w:cs="Arial"/>
                <w:color w:val="000000"/>
                <w:lang w:eastAsia="en-AU"/>
              </w:rPr>
              <w:t>Twilight and evening bell</w:t>
            </w:r>
            <w:proofErr w:type="gramStart"/>
            <w:r w:rsidRPr="00564166">
              <w:rPr>
                <w:rFonts w:ascii="Arial" w:eastAsia="Times New Roman" w:hAnsi="Arial" w:cs="Arial"/>
                <w:color w:val="000000"/>
                <w:lang w:eastAsia="en-AU"/>
              </w:rPr>
              <w:t>,</w:t>
            </w:r>
            <w:proofErr w:type="gramEnd"/>
            <w:r w:rsidRPr="00564166">
              <w:rPr>
                <w:rFonts w:ascii="Arial" w:eastAsia="Times New Roman" w:hAnsi="Arial" w:cs="Arial"/>
                <w:color w:val="000000"/>
                <w:lang w:eastAsia="en-AU"/>
              </w:rPr>
              <w:br/>
              <w:t>And after that the dark!</w:t>
            </w:r>
          </w:p>
          <w:p w:rsidR="00564166" w:rsidRPr="00564166" w:rsidRDefault="00564166" w:rsidP="00564166">
            <w:pPr>
              <w:spacing w:after="240" w:line="240" w:lineRule="auto"/>
              <w:rPr>
                <w:rFonts w:ascii="Arial" w:eastAsia="Times New Roman" w:hAnsi="Arial" w:cs="Arial"/>
                <w:color w:val="000000"/>
                <w:lang w:eastAsia="en-AU"/>
              </w:rPr>
            </w:pPr>
            <w:r w:rsidRPr="00564166">
              <w:rPr>
                <w:rFonts w:ascii="Arial" w:eastAsia="Times New Roman" w:hAnsi="Arial" w:cs="Arial"/>
                <w:color w:val="000000"/>
                <w:lang w:eastAsia="en-AU"/>
              </w:rPr>
              <w:t>And may there be no sadness of farewell,</w:t>
            </w:r>
            <w:r w:rsidRPr="00564166">
              <w:rPr>
                <w:rFonts w:ascii="Arial" w:eastAsia="Times New Roman" w:hAnsi="Arial" w:cs="Arial"/>
                <w:color w:val="000000"/>
                <w:lang w:eastAsia="en-AU"/>
              </w:rPr>
              <w:br/>
              <w:t>When I embark;</w:t>
            </w:r>
          </w:p>
          <w:p w:rsidR="00564166" w:rsidRPr="00564166" w:rsidRDefault="00564166" w:rsidP="00564166">
            <w:pPr>
              <w:spacing w:after="240" w:line="240" w:lineRule="auto"/>
              <w:rPr>
                <w:rFonts w:ascii="Arial" w:eastAsia="Times New Roman" w:hAnsi="Arial" w:cs="Arial"/>
                <w:color w:val="000000"/>
                <w:lang w:eastAsia="en-AU"/>
              </w:rPr>
            </w:pPr>
            <w:r w:rsidRPr="00564166">
              <w:rPr>
                <w:rFonts w:ascii="Arial" w:eastAsia="Times New Roman" w:hAnsi="Arial" w:cs="Arial"/>
                <w:color w:val="000000"/>
                <w:lang w:eastAsia="en-AU"/>
              </w:rPr>
              <w:t xml:space="preserve">For tho' from out our </w:t>
            </w:r>
            <w:proofErr w:type="spellStart"/>
            <w:r w:rsidRPr="00564166">
              <w:rPr>
                <w:rFonts w:ascii="Arial" w:eastAsia="Times New Roman" w:hAnsi="Arial" w:cs="Arial"/>
                <w:color w:val="000000"/>
                <w:lang w:eastAsia="en-AU"/>
              </w:rPr>
              <w:t>bourne</w:t>
            </w:r>
            <w:proofErr w:type="spellEnd"/>
            <w:r w:rsidRPr="00564166">
              <w:rPr>
                <w:rFonts w:ascii="Arial" w:eastAsia="Times New Roman" w:hAnsi="Arial" w:cs="Arial"/>
                <w:color w:val="000000"/>
                <w:lang w:eastAsia="en-AU"/>
              </w:rPr>
              <w:t xml:space="preserve"> of Time and Place</w:t>
            </w:r>
            <w:r w:rsidRPr="00564166">
              <w:rPr>
                <w:rFonts w:ascii="Arial" w:eastAsia="Times New Roman" w:hAnsi="Arial" w:cs="Arial"/>
                <w:color w:val="000000"/>
                <w:lang w:eastAsia="en-AU"/>
              </w:rPr>
              <w:br/>
              <w:t>The flood may bear me far,</w:t>
            </w:r>
          </w:p>
          <w:p w:rsidR="00564166" w:rsidRPr="00564166" w:rsidRDefault="00564166" w:rsidP="00564166">
            <w:pPr>
              <w:spacing w:after="240" w:line="240" w:lineRule="auto"/>
              <w:rPr>
                <w:rFonts w:ascii="Arial" w:eastAsia="Times New Roman" w:hAnsi="Arial" w:cs="Arial"/>
                <w:color w:val="000000"/>
                <w:lang w:eastAsia="en-AU"/>
              </w:rPr>
            </w:pPr>
            <w:r w:rsidRPr="00564166">
              <w:rPr>
                <w:rFonts w:ascii="Arial" w:eastAsia="Times New Roman" w:hAnsi="Arial" w:cs="Arial"/>
                <w:color w:val="000000"/>
                <w:lang w:eastAsia="en-AU"/>
              </w:rPr>
              <w:t>I hope to see my Pilot face to face</w:t>
            </w:r>
            <w:r w:rsidRPr="00564166">
              <w:rPr>
                <w:rFonts w:ascii="Arial" w:eastAsia="Times New Roman" w:hAnsi="Arial" w:cs="Arial"/>
                <w:color w:val="000000"/>
                <w:lang w:eastAsia="en-AU"/>
              </w:rPr>
              <w:br/>
              <w:t>When I have crossed the bar.</w:t>
            </w:r>
          </w:p>
          <w:p w:rsidR="00564166" w:rsidRPr="00564166" w:rsidRDefault="00564166" w:rsidP="00564166">
            <w:pPr>
              <w:spacing w:after="240" w:line="240" w:lineRule="auto"/>
              <w:jc w:val="right"/>
              <w:rPr>
                <w:rFonts w:ascii="Arial" w:eastAsia="Times New Roman" w:hAnsi="Arial" w:cs="Arial"/>
                <w:color w:val="000000"/>
                <w:lang w:eastAsia="en-AU"/>
              </w:rPr>
            </w:pPr>
            <w:r w:rsidRPr="00564166">
              <w:rPr>
                <w:rFonts w:ascii="Arial" w:eastAsia="Times New Roman" w:hAnsi="Arial" w:cs="Arial"/>
                <w:b/>
                <w:bCs/>
                <w:i/>
                <w:iCs/>
                <w:color w:val="000000"/>
                <w:lang w:eastAsia="en-AU"/>
              </w:rPr>
              <w:t>Alfred, Lord Tennyson</w:t>
            </w:r>
            <w:r w:rsidRPr="00564166">
              <w:rPr>
                <w:rFonts w:ascii="Arial" w:eastAsia="Times New Roman" w:hAnsi="Arial" w:cs="Arial"/>
                <w:b/>
                <w:bCs/>
                <w:color w:val="000000"/>
                <w:lang w:eastAsia="en-AU"/>
              </w:rPr>
              <w:t xml:space="preserve"> 1809-1892</w:t>
            </w:r>
          </w:p>
        </w:tc>
      </w:tr>
    </w:tbl>
    <w:p w:rsidR="00653653" w:rsidRDefault="00265773"/>
    <w:sectPr w:rsidR="006536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F2DAA"/>
    <w:multiLevelType w:val="multilevel"/>
    <w:tmpl w:val="F9248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0FB53D2"/>
    <w:multiLevelType w:val="multilevel"/>
    <w:tmpl w:val="A8983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166"/>
    <w:rsid w:val="00265773"/>
    <w:rsid w:val="00564166"/>
    <w:rsid w:val="009201B6"/>
    <w:rsid w:val="009C399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903430">
      <w:bodyDiv w:val="1"/>
      <w:marLeft w:val="0"/>
      <w:marRight w:val="0"/>
      <w:marTop w:val="0"/>
      <w:marBottom w:val="0"/>
      <w:divBdr>
        <w:top w:val="none" w:sz="0" w:space="0" w:color="auto"/>
        <w:left w:val="none" w:sz="0" w:space="0" w:color="auto"/>
        <w:bottom w:val="none" w:sz="0" w:space="0" w:color="auto"/>
        <w:right w:val="none" w:sz="0" w:space="0" w:color="auto"/>
      </w:divBdr>
      <w:divsChild>
        <w:div w:id="1049692732">
          <w:marLeft w:val="0"/>
          <w:marRight w:val="0"/>
          <w:marTop w:val="0"/>
          <w:marBottom w:val="0"/>
          <w:divBdr>
            <w:top w:val="none" w:sz="0" w:space="0" w:color="auto"/>
            <w:left w:val="none" w:sz="0" w:space="0" w:color="auto"/>
            <w:bottom w:val="none" w:sz="0" w:space="0" w:color="auto"/>
            <w:right w:val="none" w:sz="0" w:space="0" w:color="auto"/>
          </w:divBdr>
          <w:divsChild>
            <w:div w:id="953681692">
              <w:marLeft w:val="0"/>
              <w:marRight w:val="0"/>
              <w:marTop w:val="0"/>
              <w:marBottom w:val="0"/>
              <w:divBdr>
                <w:top w:val="none" w:sz="0" w:space="0" w:color="auto"/>
                <w:left w:val="none" w:sz="0" w:space="0" w:color="auto"/>
                <w:bottom w:val="none" w:sz="0" w:space="0" w:color="auto"/>
                <w:right w:val="none" w:sz="0" w:space="0" w:color="auto"/>
              </w:divBdr>
              <w:divsChild>
                <w:div w:id="2000883444">
                  <w:marLeft w:val="0"/>
                  <w:marRight w:val="0"/>
                  <w:marTop w:val="0"/>
                  <w:marBottom w:val="0"/>
                  <w:divBdr>
                    <w:top w:val="none" w:sz="0" w:space="0" w:color="auto"/>
                    <w:left w:val="none" w:sz="0" w:space="0" w:color="auto"/>
                    <w:bottom w:val="none" w:sz="0" w:space="0" w:color="auto"/>
                    <w:right w:val="none" w:sz="0" w:space="0" w:color="auto"/>
                  </w:divBdr>
                  <w:divsChild>
                    <w:div w:id="283728745">
                      <w:marLeft w:val="0"/>
                      <w:marRight w:val="0"/>
                      <w:marTop w:val="0"/>
                      <w:marBottom w:val="0"/>
                      <w:divBdr>
                        <w:top w:val="none" w:sz="0" w:space="0" w:color="auto"/>
                        <w:left w:val="none" w:sz="0" w:space="0" w:color="auto"/>
                        <w:bottom w:val="none" w:sz="0" w:space="0" w:color="auto"/>
                        <w:right w:val="none" w:sz="0" w:space="0" w:color="auto"/>
                      </w:divBdr>
                      <w:divsChild>
                        <w:div w:id="124396053">
                          <w:marLeft w:val="0"/>
                          <w:marRight w:val="0"/>
                          <w:marTop w:val="0"/>
                          <w:marBottom w:val="0"/>
                          <w:divBdr>
                            <w:top w:val="none" w:sz="0" w:space="0" w:color="auto"/>
                            <w:left w:val="none" w:sz="0" w:space="0" w:color="auto"/>
                            <w:bottom w:val="none" w:sz="0" w:space="0" w:color="auto"/>
                            <w:right w:val="none" w:sz="0" w:space="0" w:color="auto"/>
                          </w:divBdr>
                          <w:divsChild>
                            <w:div w:id="1501700572">
                              <w:marLeft w:val="0"/>
                              <w:marRight w:val="0"/>
                              <w:marTop w:val="0"/>
                              <w:marBottom w:val="0"/>
                              <w:divBdr>
                                <w:top w:val="none" w:sz="0" w:space="0" w:color="auto"/>
                                <w:left w:val="none" w:sz="0" w:space="0" w:color="auto"/>
                                <w:bottom w:val="none" w:sz="0" w:space="0" w:color="auto"/>
                                <w:right w:val="none" w:sz="0" w:space="0" w:color="auto"/>
                              </w:divBdr>
                              <w:divsChild>
                                <w:div w:id="1559781048">
                                  <w:marLeft w:val="0"/>
                                  <w:marRight w:val="0"/>
                                  <w:marTop w:val="0"/>
                                  <w:marBottom w:val="0"/>
                                  <w:divBdr>
                                    <w:top w:val="none" w:sz="0" w:space="0" w:color="auto"/>
                                    <w:left w:val="none" w:sz="0" w:space="0" w:color="auto"/>
                                    <w:bottom w:val="none" w:sz="0" w:space="0" w:color="auto"/>
                                    <w:right w:val="none" w:sz="0" w:space="0" w:color="auto"/>
                                  </w:divBdr>
                                  <w:divsChild>
                                    <w:div w:id="58395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753</Words>
  <Characters>4295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SIMIC, Sonja(SIS)</dc:creator>
  <cp:lastModifiedBy>GRAHAM-PROWSE, Felicity(GRA)</cp:lastModifiedBy>
  <cp:revision>2</cp:revision>
  <dcterms:created xsi:type="dcterms:W3CDTF">2012-08-18T02:51:00Z</dcterms:created>
  <dcterms:modified xsi:type="dcterms:W3CDTF">2012-08-18T02:51:00Z</dcterms:modified>
</cp:coreProperties>
</file>